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FC04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u w:val="none"/>
          <w:lang w:val="en-US" w:eastAsia="zh-CN"/>
        </w:rPr>
        <w:t>太原市龙城污水处理厂预应力管桩采购标段1至标段3</w:t>
      </w:r>
    </w:p>
    <w:p w14:paraId="32EF50E8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u w:val="none"/>
          <w:lang w:val="en-US" w:eastAsia="zh-CN"/>
        </w:rPr>
        <w:t>招标公告</w:t>
      </w:r>
    </w:p>
    <w:p w14:paraId="5E55AA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工程名称：太原市龙城污水处理厂预应力管桩采购标段1至标段3</w:t>
      </w:r>
    </w:p>
    <w:p w14:paraId="798D7B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招标编号：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物资采购-2025-002</w:t>
      </w:r>
    </w:p>
    <w:p w14:paraId="2D9067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招标方式：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公开招标</w:t>
      </w:r>
    </w:p>
    <w:p w14:paraId="7DA283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招标人：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碧水源建设集团有限公司 </w:t>
      </w:r>
    </w:p>
    <w:p w14:paraId="2035FE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陈云 电话：13520047942</w:t>
      </w:r>
    </w:p>
    <w:p w14:paraId="5EB540A2"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招标范围：</w:t>
      </w:r>
    </w:p>
    <w:p w14:paraId="1829C591">
      <w:pPr>
        <w:pStyle w:val="9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工程为太原市龙城污水处理厂项目，属于BOT类型，工程地址位于太原市小店区城西居委会，现状城南污水厂东侧的东侧，东临坞城南路，南至一号渠北侧用地边界，西边界距离现状城南污水厂约900米，北距南环北街约300米。龙城污水厂项目目前土方已降方至围护桩顶；达到工程桩施工条件，管桩施工图已出具，具备招标条件；管桩型号：单根长度14m/15m；顶部4~7米加密；总长143600米；根据25年通水节点倒排计划施工工期35天.</w:t>
      </w:r>
    </w:p>
    <w:p w14:paraId="37EA0A23">
      <w:pPr>
        <w:pStyle w:val="9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标段1：I区（污泥处理区）、II区（预处理区）、III区（生物池区）局部；共计47871米。</w:t>
      </w:r>
    </w:p>
    <w:p w14:paraId="20AC3EBC">
      <w:pPr>
        <w:pStyle w:val="9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标段2：IV区-桩基图（二沉池区）、III区（生物池区）局部及试桩管桩；共计48084米。</w:t>
      </w:r>
    </w:p>
    <w:p w14:paraId="2095C588">
      <w:pPr>
        <w:pStyle w:val="9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标段3：V区（磁混凝+中提区）、Ⅵ区（滤池+出水区）、III区（生物池区）局部；共计47871米。</w:t>
      </w:r>
    </w:p>
    <w:p w14:paraId="6DBA4C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投标人资格：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（1）投标人必须在中国境内注册，具有独立法人资格，执有合法营业执照；代理商具有所代理产品厂家的授权委托书。</w:t>
      </w:r>
    </w:p>
    <w:p w14:paraId="32E649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投标人在自2021年1月1日起至今投用的类似业绩（须提供合同复印件或用户证明），投标人自行所列盖章的业绩表为无效业绩。</w:t>
      </w:r>
    </w:p>
    <w:p w14:paraId="26954AE3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 w:rightChars="0"/>
        <w:jc w:val="left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招标文件获取：</w:t>
      </w:r>
    </w:p>
    <w:p w14:paraId="0BEC8F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招标文件获取截止时间：2025年 1月 11日 17 时00分（北京时间）</w:t>
      </w:r>
    </w:p>
    <w:p w14:paraId="12CC6F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招标文件获取地点：北京市中关村生命科学园碧水源大厦4028室</w:t>
      </w:r>
    </w:p>
    <w:p w14:paraId="7591F1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获取招标文件须携带营业执照、近三年工程业绩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合同、信用中国查询报告的原件及加盖公章的复印件，还须携带法定代表人身份证明书及授权委托书原件。</w:t>
      </w:r>
    </w:p>
    <w:p w14:paraId="10BE8A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right="0"/>
        <w:jc w:val="left"/>
        <w:rPr>
          <w:rFonts w:hint="default" w:asciiTheme="minorEastAsia" w:hAnsiTheme="minorEastAsia" w:cstheme="minorEastAsia"/>
          <w:sz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投标截止时间：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2025年1月15日 14 时00分（北京时间）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4YWYxYTlhZGZhMDNjZTg5NmQzN2FjNDFlOGYifQ=="/>
  </w:docVars>
  <w:rsids>
    <w:rsidRoot w:val="41E77472"/>
    <w:rsid w:val="03064EAC"/>
    <w:rsid w:val="039D2E98"/>
    <w:rsid w:val="08460F17"/>
    <w:rsid w:val="122F5BEF"/>
    <w:rsid w:val="174D669D"/>
    <w:rsid w:val="177C735D"/>
    <w:rsid w:val="1B216095"/>
    <w:rsid w:val="20807EE1"/>
    <w:rsid w:val="296368F3"/>
    <w:rsid w:val="2E951B04"/>
    <w:rsid w:val="3005286C"/>
    <w:rsid w:val="30B24483"/>
    <w:rsid w:val="30B603E4"/>
    <w:rsid w:val="3263607B"/>
    <w:rsid w:val="41E77472"/>
    <w:rsid w:val="450A0C27"/>
    <w:rsid w:val="45C56141"/>
    <w:rsid w:val="4BFC65E6"/>
    <w:rsid w:val="52171361"/>
    <w:rsid w:val="53455293"/>
    <w:rsid w:val="619D2491"/>
    <w:rsid w:val="72904695"/>
    <w:rsid w:val="7292390F"/>
    <w:rsid w:val="74540C7A"/>
    <w:rsid w:val="752C1D9A"/>
    <w:rsid w:val="77A43711"/>
    <w:rsid w:val="7AF52CFF"/>
    <w:rsid w:val="7DD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400" w:lineRule="exact"/>
    </w:pPr>
    <w:rPr>
      <w:rFonts w:ascii="楷体_GB2312" w:eastAsia="楷体_GB2312"/>
      <w:kern w:val="2"/>
    </w:rPr>
  </w:style>
  <w:style w:type="paragraph" w:styleId="3">
    <w:name w:val="Body Text Indent"/>
    <w:basedOn w:val="1"/>
    <w:next w:val="4"/>
    <w:qFormat/>
    <w:uiPriority w:val="99"/>
    <w:pPr>
      <w:ind w:firstLine="420" w:firstLineChars="15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auto"/>
      <w:ind w:firstLine="570"/>
    </w:pPr>
  </w:style>
  <w:style w:type="paragraph" w:styleId="5">
    <w:name w:val="Body Text Indent 3"/>
    <w:basedOn w:val="1"/>
    <w:qFormat/>
    <w:uiPriority w:val="99"/>
    <w:pPr>
      <w:tabs>
        <w:tab w:val="left" w:pos="1995"/>
      </w:tabs>
      <w:autoSpaceDE w:val="0"/>
      <w:autoSpaceDN w:val="0"/>
      <w:adjustRightInd w:val="0"/>
      <w:ind w:left="1619" w:hanging="899"/>
    </w:pPr>
    <w:rPr>
      <w:sz w:val="28"/>
    </w:rPr>
  </w:style>
  <w:style w:type="paragraph" w:styleId="6">
    <w:name w:val="toc 2"/>
    <w:basedOn w:val="1"/>
    <w:next w:val="1"/>
    <w:qFormat/>
    <w:uiPriority w:val="39"/>
    <w:pPr>
      <w:ind w:left="210"/>
    </w:pPr>
    <w:rPr>
      <w:rFonts w:ascii="Times New Roman"/>
      <w:smallCaps/>
      <w:kern w:val="2"/>
      <w:sz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qFormat/>
    <w:uiPriority w:val="99"/>
    <w:pPr>
      <w:spacing w:after="120" w:line="240" w:lineRule="auto"/>
      <w:ind w:firstLine="420"/>
    </w:pPr>
    <w:rPr>
      <w:rFonts w:ascii="Times New Roman" w:eastAsia="宋体"/>
      <w:sz w:val="21"/>
    </w:rPr>
  </w:style>
  <w:style w:type="paragraph" w:styleId="9">
    <w:name w:val="Body Text First Indent 2"/>
    <w:basedOn w:val="3"/>
    <w:next w:val="1"/>
    <w:qFormat/>
    <w:uiPriority w:val="0"/>
    <w:pPr>
      <w:spacing w:line="520" w:lineRule="exact"/>
    </w:pPr>
    <w:rPr>
      <w:kern w:val="2"/>
      <w:lang w:val="en-GB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660</Characters>
  <Lines>0</Lines>
  <Paragraphs>0</Paragraphs>
  <TotalTime>0</TotalTime>
  <ScaleCrop>false</ScaleCrop>
  <LinksUpToDate>false</LinksUpToDate>
  <CharactersWithSpaces>670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2022-08-31T01:32:00Z</dcterms:created>
  <dc:creator>于良</dc:creator>
  <cp:lastModifiedBy>于良</cp:lastModifiedBy>
  <cp:lastPrinted>2022-09-02T01:19:00Z</cp:lastPrinted>
  <dcterms:modified xsi:type="dcterms:W3CDTF">2025-01-09T05:15:06Z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02FC13BEF799420B9E642D1C7CD60AC4_13</vt:lpwstr>
  </property>
  <property fmtid="{D5CDD505-2E9C-101B-9397-08002B2CF9AE}" pid="4" name="KSOTemplateDocerSaveRecord">
    <vt:lpwstr>eyJoZGlkIjoiMGNkNDI4YWYxYTlhZGZhMDNjZTg5NmQzN2FjNDFlOGYiLCJ1c2VySWQiOiI1MjU2NTkyNzIifQ==</vt:lpwstr>
  </property>
</Properties>
</file>